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AD" w:rsidRDefault="004A71AD" w:rsidP="004A71AD">
      <w:pPr>
        <w:tabs>
          <w:tab w:val="left" w:pos="319"/>
        </w:tabs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Pielikums Nr. 1.</w:t>
      </w:r>
    </w:p>
    <w:p w:rsidR="004A71AD" w:rsidRDefault="004A71AD" w:rsidP="004A71AD">
      <w:pPr>
        <w:pStyle w:val="Sarakstarindkopa"/>
        <w:tabs>
          <w:tab w:val="left" w:pos="567"/>
          <w:tab w:val="left" w:pos="7513"/>
        </w:tabs>
        <w:spacing w:before="120" w:after="120"/>
        <w:jc w:val="center"/>
        <w:rPr>
          <w:rFonts w:ascii="Calibri" w:eastAsia="Calibri" w:hAnsi="Calibri"/>
          <w:i/>
          <w:sz w:val="22"/>
          <w:szCs w:val="22"/>
        </w:rPr>
      </w:pPr>
    </w:p>
    <w:p w:rsidR="004A71AD" w:rsidRDefault="004A71AD" w:rsidP="004A71AD">
      <w:pPr>
        <w:pStyle w:val="Sarakstarindkopa"/>
        <w:tabs>
          <w:tab w:val="left" w:pos="567"/>
          <w:tab w:val="left" w:pos="7513"/>
        </w:tabs>
        <w:spacing w:before="120" w:after="120"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PIEDĀVĀJUMS </w:t>
      </w:r>
      <w:r>
        <w:rPr>
          <w:rFonts w:ascii="Calibri" w:hAnsi="Calibri"/>
          <w:b/>
          <w:sz w:val="22"/>
          <w:szCs w:val="22"/>
        </w:rPr>
        <w:t>CENU IZPĒTEI</w:t>
      </w:r>
    </w:p>
    <w:p w:rsidR="001E7FC0" w:rsidRDefault="004A71AD" w:rsidP="004A71AD">
      <w:pPr>
        <w:tabs>
          <w:tab w:val="left" w:pos="7513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„Meža inventarizācijas datu izga</w:t>
      </w:r>
      <w:r w:rsidR="00C27015">
        <w:rPr>
          <w:rFonts w:ascii="Calibri" w:hAnsi="Calibri"/>
          <w:b/>
          <w:sz w:val="22"/>
          <w:szCs w:val="22"/>
        </w:rPr>
        <w:t>tavošana</w:t>
      </w:r>
      <w:r w:rsidR="001E7FC0">
        <w:rPr>
          <w:rFonts w:ascii="Calibri" w:hAnsi="Calibri"/>
          <w:b/>
          <w:sz w:val="22"/>
          <w:szCs w:val="22"/>
        </w:rPr>
        <w:t xml:space="preserve"> un robežstigu izveidošanu</w:t>
      </w:r>
    </w:p>
    <w:p w:rsidR="004A71AD" w:rsidRDefault="001E7FC0" w:rsidP="004A71AD">
      <w:pPr>
        <w:tabs>
          <w:tab w:val="left" w:pos="7513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="00C27015">
        <w:rPr>
          <w:rFonts w:ascii="Calibri" w:hAnsi="Calibri"/>
          <w:b/>
          <w:sz w:val="22"/>
          <w:szCs w:val="22"/>
        </w:rPr>
        <w:t xml:space="preserve"> īpašumam “Meža kārkli</w:t>
      </w:r>
      <w:r w:rsidR="004A71AD">
        <w:rPr>
          <w:rFonts w:ascii="Calibri" w:hAnsi="Calibri"/>
          <w:b/>
          <w:sz w:val="22"/>
          <w:szCs w:val="22"/>
        </w:rPr>
        <w:t>” CI-202</w:t>
      </w:r>
      <w:r w:rsidR="00C27015">
        <w:rPr>
          <w:rFonts w:ascii="Calibri" w:hAnsi="Calibri"/>
          <w:b/>
          <w:sz w:val="22"/>
          <w:szCs w:val="22"/>
        </w:rPr>
        <w:t>1</w:t>
      </w:r>
      <w:r w:rsidR="004A71AD">
        <w:rPr>
          <w:rFonts w:ascii="Calibri" w:hAnsi="Calibri"/>
          <w:b/>
          <w:sz w:val="22"/>
          <w:szCs w:val="22"/>
        </w:rPr>
        <w:t>-</w:t>
      </w:r>
      <w:r w:rsidR="00FD5018" w:rsidRPr="00FD5018">
        <w:rPr>
          <w:rFonts w:ascii="Calibri" w:hAnsi="Calibri"/>
          <w:b/>
          <w:sz w:val="22"/>
          <w:szCs w:val="22"/>
        </w:rPr>
        <w:t>03</w:t>
      </w:r>
      <w:r w:rsidR="004A71AD" w:rsidRPr="00FD5018">
        <w:rPr>
          <w:rFonts w:ascii="Calibri" w:hAnsi="Calibri"/>
          <w:b/>
          <w:sz w:val="22"/>
          <w:szCs w:val="22"/>
        </w:rPr>
        <w:t xml:space="preserve"> </w:t>
      </w:r>
    </w:p>
    <w:p w:rsidR="004A71AD" w:rsidRDefault="004A71AD" w:rsidP="004A71AD">
      <w:pPr>
        <w:tabs>
          <w:tab w:val="left" w:pos="7513"/>
        </w:tabs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</w:p>
    <w:p w:rsidR="004A71AD" w:rsidRDefault="004A71AD" w:rsidP="00FD5018">
      <w:pPr>
        <w:tabs>
          <w:tab w:val="left" w:pos="7513"/>
        </w:tabs>
        <w:ind w:right="-9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 šo _____________</w:t>
      </w:r>
      <w:r w:rsidR="00C27015">
        <w:rPr>
          <w:rFonts w:ascii="Calibri" w:hAnsi="Calibri"/>
          <w:sz w:val="22"/>
          <w:szCs w:val="22"/>
        </w:rPr>
        <w:t>__________________________________</w:t>
      </w:r>
      <w:r>
        <w:rPr>
          <w:rFonts w:ascii="Calibri" w:hAnsi="Calibri"/>
          <w:sz w:val="22"/>
          <w:szCs w:val="22"/>
        </w:rPr>
        <w:t>(</w:t>
      </w:r>
      <w:r w:rsidRPr="00517ED6">
        <w:rPr>
          <w:rFonts w:ascii="Calibri" w:hAnsi="Calibri"/>
          <w:sz w:val="22"/>
          <w:szCs w:val="22"/>
        </w:rPr>
        <w:t xml:space="preserve">pretendenta nosaukums, reģistrācijas numurs, </w:t>
      </w:r>
      <w:proofErr w:type="spellStart"/>
      <w:r w:rsidRPr="00517ED6">
        <w:rPr>
          <w:rFonts w:ascii="Calibri" w:hAnsi="Calibri"/>
          <w:sz w:val="22"/>
          <w:szCs w:val="22"/>
        </w:rPr>
        <w:t>paraksttiesīgais</w:t>
      </w:r>
      <w:proofErr w:type="spellEnd"/>
      <w:r w:rsidRPr="00517ED6">
        <w:rPr>
          <w:rFonts w:ascii="Calibri" w:hAnsi="Calibri"/>
          <w:sz w:val="22"/>
          <w:szCs w:val="22"/>
        </w:rPr>
        <w:t xml:space="preserve"> pārstāvis, amats</w:t>
      </w:r>
      <w:r>
        <w:rPr>
          <w:rFonts w:ascii="Calibri" w:hAnsi="Calibri"/>
          <w:sz w:val="22"/>
          <w:szCs w:val="22"/>
        </w:rPr>
        <w:t xml:space="preserve">) iesniedzu piedāvājumu Nīcas novada domes izsludinātajā cenu izpētē </w:t>
      </w:r>
      <w:r>
        <w:rPr>
          <w:rFonts w:ascii="Calibri" w:hAnsi="Calibri"/>
          <w:b/>
          <w:sz w:val="22"/>
          <w:szCs w:val="22"/>
        </w:rPr>
        <w:t>„Meža inventarizācijas datu izga</w:t>
      </w:r>
      <w:r w:rsidR="00C27015">
        <w:rPr>
          <w:rFonts w:ascii="Calibri" w:hAnsi="Calibri"/>
          <w:b/>
          <w:sz w:val="22"/>
          <w:szCs w:val="22"/>
        </w:rPr>
        <w:t>tavošana</w:t>
      </w:r>
      <w:r w:rsidR="001E7FC0">
        <w:rPr>
          <w:rFonts w:ascii="Calibri" w:hAnsi="Calibri"/>
          <w:b/>
          <w:sz w:val="22"/>
          <w:szCs w:val="22"/>
        </w:rPr>
        <w:t xml:space="preserve"> un robežstigu</w:t>
      </w:r>
      <w:r w:rsidR="00BB5065">
        <w:rPr>
          <w:rFonts w:ascii="Calibri" w:hAnsi="Calibri"/>
          <w:b/>
          <w:sz w:val="22"/>
          <w:szCs w:val="22"/>
        </w:rPr>
        <w:t xml:space="preserve"> izveidošana </w:t>
      </w:r>
      <w:r w:rsidR="001E7FC0">
        <w:rPr>
          <w:rFonts w:ascii="Calibri" w:hAnsi="Calibri"/>
          <w:b/>
          <w:sz w:val="22"/>
          <w:szCs w:val="22"/>
        </w:rPr>
        <w:t xml:space="preserve"> </w:t>
      </w:r>
      <w:r w:rsidR="00C27015">
        <w:rPr>
          <w:rFonts w:ascii="Calibri" w:hAnsi="Calibri"/>
          <w:b/>
          <w:sz w:val="22"/>
          <w:szCs w:val="22"/>
        </w:rPr>
        <w:t xml:space="preserve"> īpašumam “Meža kārkli</w:t>
      </w:r>
      <w:r>
        <w:rPr>
          <w:rFonts w:ascii="Calibri" w:hAnsi="Calibri"/>
          <w:b/>
          <w:sz w:val="22"/>
          <w:szCs w:val="22"/>
        </w:rPr>
        <w:t>” CI-202</w:t>
      </w:r>
      <w:r w:rsidR="00C27015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-</w:t>
      </w:r>
      <w:r w:rsidR="00FD5018">
        <w:rPr>
          <w:rFonts w:ascii="Calibri" w:hAnsi="Calibri"/>
          <w:b/>
          <w:sz w:val="22"/>
          <w:szCs w:val="22"/>
        </w:rPr>
        <w:t>03</w:t>
      </w:r>
    </w:p>
    <w:p w:rsidR="004A71AD" w:rsidRDefault="004A71AD" w:rsidP="004A71AD">
      <w:pPr>
        <w:tabs>
          <w:tab w:val="left" w:pos="567"/>
          <w:tab w:val="left" w:pos="993"/>
          <w:tab w:val="left" w:pos="1080"/>
        </w:tabs>
        <w:spacing w:before="20" w:after="20"/>
        <w:ind w:right="283"/>
        <w:jc w:val="both"/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margin" w:tblpY="78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6"/>
        <w:gridCol w:w="2126"/>
        <w:gridCol w:w="1134"/>
        <w:gridCol w:w="1276"/>
        <w:gridCol w:w="1701"/>
        <w:gridCol w:w="1276"/>
      </w:tblGrid>
      <w:tr w:rsidR="00C27015" w:rsidTr="00517E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15" w:rsidRDefault="00C2701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Nr.</w:t>
            </w:r>
          </w:p>
          <w:p w:rsidR="00C27015" w:rsidRDefault="00C2701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p.k.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15" w:rsidRDefault="00517ED6" w:rsidP="00517ED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Īpašuma  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15" w:rsidRDefault="00C2701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Kadastra Nr. (kadastra apzīmējums)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15" w:rsidRDefault="00C27015" w:rsidP="00C2701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Kopēja platība, ha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5" w:rsidRDefault="00C2701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Meža platība pēc robežu plā</w:t>
            </w:r>
            <w:r w:rsidR="00517E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 eksplikācija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D6" w:rsidRDefault="00C2701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( EUR)</w:t>
            </w:r>
          </w:p>
          <w:p w:rsidR="00C27015" w:rsidRDefault="00C2701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bez PVN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15" w:rsidRDefault="00C2701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Cena </w:t>
            </w:r>
          </w:p>
          <w:p w:rsidR="00C27015" w:rsidRDefault="00C2701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(EUR) ar PVN</w:t>
            </w:r>
          </w:p>
        </w:tc>
      </w:tr>
      <w:tr w:rsidR="00C27015" w:rsidTr="00517E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15" w:rsidRDefault="00C270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15" w:rsidRDefault="00517ED6" w:rsidP="00517E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Meža kārkli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15" w:rsidRDefault="00BB5065" w:rsidP="00BB50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  <w:r w:rsidR="00517ED6">
              <w:rPr>
                <w:rFonts w:ascii="Calibri" w:hAnsi="Calibri"/>
                <w:color w:val="000000"/>
                <w:sz w:val="22"/>
                <w:szCs w:val="22"/>
              </w:rPr>
              <w:t>ad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astra </w:t>
            </w:r>
            <w:r w:rsidR="00517ED6">
              <w:rPr>
                <w:rFonts w:ascii="Calibri" w:hAnsi="Calibri"/>
                <w:color w:val="000000"/>
                <w:sz w:val="22"/>
                <w:szCs w:val="22"/>
              </w:rPr>
              <w:t>Nr. 6478 006 0302 (kadastra apzīmējums 6478 006 0147)</w:t>
            </w:r>
            <w:r w:rsidR="00C2701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15" w:rsidRDefault="00517ED6" w:rsidP="006839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0,7198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5" w:rsidRDefault="00517E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0,0366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5" w:rsidRDefault="00C270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5" w:rsidRDefault="00C270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7015" w:rsidTr="00517E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5" w:rsidRDefault="00C270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5" w:rsidRDefault="00C270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15" w:rsidRDefault="00C2701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15" w:rsidRDefault="00517E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0,7198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5" w:rsidRDefault="00C270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5" w:rsidRDefault="00C270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5" w:rsidRDefault="00C270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4A71AD" w:rsidRDefault="004A71AD" w:rsidP="004A71AD">
      <w:pPr>
        <w:tabs>
          <w:tab w:val="left" w:pos="7513"/>
        </w:tabs>
        <w:rPr>
          <w:rFonts w:ascii="Calibri" w:hAnsi="Calibri"/>
          <w:sz w:val="22"/>
          <w:szCs w:val="22"/>
        </w:rPr>
      </w:pPr>
    </w:p>
    <w:p w:rsidR="004A71AD" w:rsidRDefault="00517ED6" w:rsidP="00FD5018">
      <w:pPr>
        <w:tabs>
          <w:tab w:val="left" w:pos="7513"/>
        </w:tabs>
        <w:ind w:right="-9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</w:t>
      </w:r>
      <w:r w:rsidR="004A71AD">
        <w:rPr>
          <w:rFonts w:ascii="Calibri" w:hAnsi="Calibri"/>
          <w:sz w:val="22"/>
          <w:szCs w:val="22"/>
        </w:rPr>
        <w:t xml:space="preserve">Apliecinu, ka </w:t>
      </w:r>
      <w:r w:rsidR="004A71AD">
        <w:rPr>
          <w:rFonts w:ascii="Calibri" w:hAnsi="Calibri"/>
          <w:iCs/>
          <w:sz w:val="22"/>
          <w:szCs w:val="22"/>
        </w:rPr>
        <w:t xml:space="preserve">meža inventarizācijas datu  izgatavošanu  </w:t>
      </w:r>
      <w:r w:rsidR="001E7FC0">
        <w:rPr>
          <w:rFonts w:ascii="Calibri" w:hAnsi="Calibri"/>
          <w:iCs/>
          <w:sz w:val="22"/>
          <w:szCs w:val="22"/>
        </w:rPr>
        <w:t xml:space="preserve"> un robežstigu izveidošanu</w:t>
      </w:r>
      <w:r w:rsidR="004A71AD">
        <w:rPr>
          <w:rFonts w:ascii="Calibri" w:hAnsi="Calibri"/>
          <w:iCs/>
          <w:sz w:val="22"/>
          <w:szCs w:val="22"/>
        </w:rPr>
        <w:t xml:space="preserve"> veiksim   saskaņā ar Latvijas Republikā spēkā esošajiem normatīvajiem aktiem, tai skaitā Nekustamā īpašuma valsts kadastra likumu, Ministru kabineta </w:t>
      </w:r>
      <w:r>
        <w:rPr>
          <w:rFonts w:ascii="Calibri" w:hAnsi="Calibri"/>
          <w:iCs/>
          <w:sz w:val="22"/>
          <w:szCs w:val="22"/>
        </w:rPr>
        <w:t xml:space="preserve"> 12.02.2013. noteikumu Nr. 88 „</w:t>
      </w:r>
      <w:r w:rsidR="004A71AD">
        <w:rPr>
          <w:rFonts w:ascii="Calibri" w:hAnsi="Calibri"/>
          <w:iCs/>
          <w:sz w:val="22"/>
          <w:szCs w:val="22"/>
        </w:rPr>
        <w:t>Meža inventarizācijas un Meža valsts reģistra informācijas aprites noteikumi”.</w:t>
      </w:r>
    </w:p>
    <w:p w:rsidR="004A71AD" w:rsidRDefault="004A71AD" w:rsidP="00FD5018">
      <w:pPr>
        <w:pStyle w:val="Sarakstarindkopa"/>
        <w:tabs>
          <w:tab w:val="left" w:pos="567"/>
          <w:tab w:val="left" w:pos="7513"/>
        </w:tabs>
        <w:spacing w:before="120"/>
        <w:ind w:left="0" w:right="-908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Šī piedāvājuma derīguma termiņš ir _______________ (jābūt vismaz 30 dienas).</w:t>
      </w:r>
    </w:p>
    <w:p w:rsidR="004A71AD" w:rsidRDefault="00517ED6" w:rsidP="00FD5018">
      <w:pPr>
        <w:tabs>
          <w:tab w:val="left" w:pos="7513"/>
        </w:tabs>
        <w:spacing w:before="120"/>
        <w:ind w:right="-9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</w:t>
      </w:r>
      <w:r w:rsidR="004A71AD">
        <w:rPr>
          <w:rFonts w:ascii="Calibri" w:hAnsi="Calibri"/>
          <w:sz w:val="22"/>
          <w:szCs w:val="22"/>
        </w:rPr>
        <w:t>Esmu iepazinies ar cenu izpētes nolikumā minētajiem būtiskākajiem līguma nosacījumiem, un man nav iebildumu pret tiem.</w:t>
      </w:r>
    </w:p>
    <w:p w:rsidR="004A71AD" w:rsidRDefault="004A71AD" w:rsidP="004A71AD">
      <w:pPr>
        <w:tabs>
          <w:tab w:val="left" w:pos="7513"/>
        </w:tabs>
        <w:spacing w:before="120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Pielikumā:</w:t>
      </w:r>
    </w:p>
    <w:p w:rsidR="004A71AD" w:rsidRDefault="004A71AD" w:rsidP="004A71AD">
      <w:pPr>
        <w:tabs>
          <w:tab w:val="left" w:pos="7513"/>
        </w:tabs>
        <w:spacing w:before="120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1.  Sertifikāts  meža inventarizācijas datu izgatavošanai.</w:t>
      </w:r>
    </w:p>
    <w:p w:rsidR="004A71AD" w:rsidRDefault="004A71AD" w:rsidP="004A71AD">
      <w:pPr>
        <w:tabs>
          <w:tab w:val="left" w:pos="7513"/>
        </w:tabs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Vieta, datums:</w:t>
      </w:r>
    </w:p>
    <w:p w:rsidR="004A71AD" w:rsidRDefault="004A71AD" w:rsidP="004A71AD">
      <w:pPr>
        <w:tabs>
          <w:tab w:val="left" w:pos="7513"/>
        </w:tabs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Paraksts, atšifrējums:</w:t>
      </w:r>
    </w:p>
    <w:p w:rsidR="004A71AD" w:rsidRDefault="004A71AD" w:rsidP="004A71AD">
      <w:pPr>
        <w:tabs>
          <w:tab w:val="left" w:pos="7513"/>
        </w:tabs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Juridiskā adrese:</w:t>
      </w:r>
    </w:p>
    <w:p w:rsidR="004A71AD" w:rsidRDefault="004A71AD" w:rsidP="004A71AD">
      <w:pPr>
        <w:tabs>
          <w:tab w:val="left" w:pos="7513"/>
        </w:tabs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Faktiskā adrese:</w:t>
      </w:r>
    </w:p>
    <w:p w:rsidR="004A71AD" w:rsidRDefault="004A71AD" w:rsidP="004A71AD">
      <w:pPr>
        <w:tabs>
          <w:tab w:val="left" w:pos="7513"/>
        </w:tabs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Tālrunis:</w:t>
      </w:r>
    </w:p>
    <w:p w:rsidR="004A71AD" w:rsidRDefault="004A71AD" w:rsidP="004A71AD">
      <w:pPr>
        <w:tabs>
          <w:tab w:val="left" w:pos="7513"/>
        </w:tabs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E-pasts:</w:t>
      </w:r>
    </w:p>
    <w:p w:rsidR="004A71AD" w:rsidRDefault="004A71AD" w:rsidP="004A71AD">
      <w:pPr>
        <w:tabs>
          <w:tab w:val="left" w:pos="5985"/>
        </w:tabs>
        <w:spacing w:before="120"/>
        <w:rPr>
          <w:rFonts w:ascii="Calibri" w:hAnsi="Calibri"/>
          <w:sz w:val="22"/>
          <w:szCs w:val="22"/>
        </w:rPr>
      </w:pPr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>
          <w:rPr>
            <w:rFonts w:ascii="Calibri" w:hAnsi="Calibri"/>
            <w:sz w:val="22"/>
            <w:szCs w:val="22"/>
          </w:rPr>
          <w:t>Fakss</w:t>
        </w:r>
      </w:smartTag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</w:r>
    </w:p>
    <w:p w:rsidR="004A71AD" w:rsidRDefault="004A71AD" w:rsidP="004A71AD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4A71AD" w:rsidRDefault="004A71AD" w:rsidP="004A71AD">
      <w:pPr>
        <w:rPr>
          <w:rFonts w:ascii="Calibri" w:hAnsi="Calibri"/>
          <w:sz w:val="22"/>
          <w:szCs w:val="22"/>
        </w:rPr>
      </w:pPr>
    </w:p>
    <w:p w:rsidR="004A71AD" w:rsidRDefault="004A71AD" w:rsidP="004A71AD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</w:p>
    <w:p w:rsidR="004A71AD" w:rsidRDefault="004A71AD" w:rsidP="004A71AD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</w:p>
    <w:p w:rsidR="008D64FC" w:rsidRDefault="008D64FC"/>
    <w:sectPr w:rsidR="008D64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AD"/>
    <w:rsid w:val="001E7FC0"/>
    <w:rsid w:val="004A71AD"/>
    <w:rsid w:val="00517ED6"/>
    <w:rsid w:val="006839F5"/>
    <w:rsid w:val="008D64FC"/>
    <w:rsid w:val="00BB5065"/>
    <w:rsid w:val="00C27015"/>
    <w:rsid w:val="00FD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A71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A7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A71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A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3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Sistēmas Windows lietotājs</cp:lastModifiedBy>
  <cp:revision>2</cp:revision>
  <dcterms:created xsi:type="dcterms:W3CDTF">2021-02-11T09:35:00Z</dcterms:created>
  <dcterms:modified xsi:type="dcterms:W3CDTF">2021-02-11T09:35:00Z</dcterms:modified>
</cp:coreProperties>
</file>